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16" w:rsidRDefault="00AE6816" w:rsidP="00AE6816">
      <w:pPr>
        <w:pStyle w:val="Heading1"/>
      </w:pPr>
      <w:r>
        <w:t>1 - Introduction to Photography</w:t>
      </w:r>
    </w:p>
    <w:p w:rsidR="00AE6816" w:rsidRDefault="00AE6816" w:rsidP="00AE6816">
      <w:pPr>
        <w:pStyle w:val="NormalWeb"/>
      </w:pPr>
      <w:r>
        <w:rPr>
          <w:i/>
          <w:iCs/>
        </w:rPr>
        <w:t>Photography</w:t>
      </w:r>
      <w:r>
        <w:t xml:space="preserve"> is the process of recording visual images by capturing light rays on a light-sensitive recording medium (e.g. film or digital CCD). It can be thought of as two pursuits:</w:t>
      </w:r>
    </w:p>
    <w:p w:rsidR="00AE6816" w:rsidRDefault="00AE6816" w:rsidP="00AE6816">
      <w:pPr>
        <w:numPr>
          <w:ilvl w:val="0"/>
          <w:numId w:val="1"/>
        </w:numPr>
        <w:spacing w:before="100" w:beforeAutospacing="1" w:after="100" w:afterAutospacing="1"/>
      </w:pPr>
      <w:r>
        <w:rPr>
          <w:b/>
          <w:bCs/>
        </w:rPr>
        <w:t>Technical</w:t>
      </w:r>
      <w:r>
        <w:t>: The science of setting up the camera and the recording medium to take images in a controlled way.</w:t>
      </w:r>
    </w:p>
    <w:p w:rsidR="00AE6816" w:rsidRDefault="00AE6816" w:rsidP="00AE6816">
      <w:pPr>
        <w:numPr>
          <w:ilvl w:val="0"/>
          <w:numId w:val="1"/>
        </w:numPr>
        <w:spacing w:before="100" w:beforeAutospacing="1" w:after="100" w:afterAutospacing="1"/>
      </w:pPr>
      <w:r>
        <w:rPr>
          <w:b/>
          <w:bCs/>
        </w:rPr>
        <w:t>Creative</w:t>
      </w:r>
      <w:r>
        <w:t>: The art of composing good images to capture.</w:t>
      </w:r>
    </w:p>
    <w:p w:rsidR="00AE6816" w:rsidRDefault="00AE6816" w:rsidP="00AE6816">
      <w:pPr>
        <w:pStyle w:val="NormalWeb"/>
      </w:pPr>
      <w:r>
        <w:t xml:space="preserve">There are dozens of different </w:t>
      </w:r>
      <w:hyperlink r:id="rId5" w:history="1">
        <w:r>
          <w:rPr>
            <w:rStyle w:val="Hyperlink"/>
          </w:rPr>
          <w:t>types of photography</w:t>
        </w:r>
      </w:hyperlink>
      <w:r>
        <w:t>. Some areas require specialist knowledge (e.g. scientific photography), but almost all photography involves the same basic principles of obtaining a clear, focused image through a lens and onto the recording medium.</w:t>
      </w:r>
    </w:p>
    <w:p w:rsidR="00AE6816" w:rsidRDefault="00AE6816" w:rsidP="00AE6816">
      <w:pPr>
        <w:pStyle w:val="NormalWeb"/>
      </w:pPr>
      <w:r>
        <w:t xml:space="preserve">There are also many </w:t>
      </w:r>
      <w:hyperlink r:id="rId6" w:history="1">
        <w:r>
          <w:rPr>
            <w:rStyle w:val="Hyperlink"/>
          </w:rPr>
          <w:t>types of camera</w:t>
        </w:r>
      </w:hyperlink>
      <w:r>
        <w:t xml:space="preserve">. Professional photographers like to have a selection of cameras for different purposes. The most popular type of general-purpose camera for taking high-quality images is the </w:t>
      </w:r>
      <w:hyperlink r:id="rId7" w:history="1">
        <w:r>
          <w:rPr>
            <w:rStyle w:val="Hyperlink"/>
          </w:rPr>
          <w:t>single lens reflex</w:t>
        </w:r>
      </w:hyperlink>
      <w:r>
        <w:t xml:space="preserve"> (SLR). If you are interested in photography you will probably want to own an SLR camera.</w:t>
      </w:r>
    </w:p>
    <w:p w:rsidR="00AE6816" w:rsidRDefault="00AE6816" w:rsidP="00AE6816">
      <w:pPr>
        <w:pStyle w:val="NormalWeb"/>
      </w:pPr>
      <w:r>
        <w:t>Traditional photography uses film as the recording medium, which is a chemical process. Modern photography is heavily geared towards digital photography, which is an electronic process. In either type of photography the basic process is the same, as illustrated in this (over-simplified) camera diagram:</w:t>
      </w:r>
    </w:p>
    <w:p w:rsidR="00AE6816" w:rsidRDefault="00AE6816" w:rsidP="00AE6816">
      <w:pPr>
        <w:jc w:val="center"/>
      </w:pPr>
      <w:r>
        <w:rPr>
          <w:noProof/>
        </w:rPr>
        <w:drawing>
          <wp:inline distT="0" distB="0" distL="0" distR="0">
            <wp:extent cx="2280285" cy="1662430"/>
            <wp:effectExtent l="19050" t="0" r="5715" b="0"/>
            <wp:docPr id="1" name="Picture 1" descr="Simple camera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camera diagram"/>
                    <pic:cNvPicPr>
                      <a:picLocks noChangeAspect="1" noChangeArrowheads="1"/>
                    </pic:cNvPicPr>
                  </pic:nvPicPr>
                  <pic:blipFill>
                    <a:blip r:embed="rId8" r:link="rId9" cstate="print"/>
                    <a:srcRect/>
                    <a:stretch>
                      <a:fillRect/>
                    </a:stretch>
                  </pic:blipFill>
                  <pic:spPr bwMode="auto">
                    <a:xfrm>
                      <a:off x="0" y="0"/>
                      <a:ext cx="2280285" cy="1662430"/>
                    </a:xfrm>
                    <a:prstGeom prst="rect">
                      <a:avLst/>
                    </a:prstGeom>
                    <a:noFill/>
                    <a:ln w="9525">
                      <a:noFill/>
                      <a:miter lim="800000"/>
                      <a:headEnd/>
                      <a:tailEnd/>
                    </a:ln>
                  </pic:spPr>
                </pic:pic>
              </a:graphicData>
            </a:graphic>
          </wp:inline>
        </w:drawing>
      </w:r>
    </w:p>
    <w:p w:rsidR="00AE6816" w:rsidRDefault="00AE6816" w:rsidP="00AE6816">
      <w:pPr>
        <w:pStyle w:val="NormalWeb"/>
      </w:pPr>
      <w:r>
        <w:t xml:space="preserve">A critical part of the camera is the optical element, i.e. the </w:t>
      </w:r>
      <w:hyperlink r:id="rId10" w:history="1">
        <w:r>
          <w:rPr>
            <w:rStyle w:val="Hyperlink"/>
          </w:rPr>
          <w:t>lens</w:t>
        </w:r>
      </w:hyperlink>
      <w:r>
        <w:t>. The role of the lens is to take incoming light rays and bend them to form a clear image on the recording medium. The structure of the lens determines how much the light is bent and the magnification of the resulting image. To understand photography, you need to understand lenses.</w:t>
      </w:r>
    </w:p>
    <w:p w:rsidR="00AE6816" w:rsidRDefault="00AE6816" w:rsidP="00AE6816">
      <w:pPr>
        <w:pStyle w:val="NormalWeb"/>
      </w:pPr>
      <w:r>
        <w:t>Like all arts, good photography comes with practice. Learn about the camera, learn about picture composition, and practice.</w:t>
      </w:r>
    </w:p>
    <w:p w:rsidR="001D287B" w:rsidRDefault="001D287B"/>
    <w:sectPr w:rsidR="001D287B" w:rsidSect="001D28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74130"/>
    <w:multiLevelType w:val="multilevel"/>
    <w:tmpl w:val="2570C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AE6816"/>
    <w:rsid w:val="001D287B"/>
    <w:rsid w:val="00AE6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1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AE681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816"/>
    <w:rPr>
      <w:rFonts w:ascii="Times New Roman" w:eastAsia="Times New Roman" w:hAnsi="Times New Roman" w:cs="Times New Roman"/>
      <w:b/>
      <w:bCs/>
      <w:kern w:val="36"/>
      <w:sz w:val="48"/>
      <w:szCs w:val="48"/>
    </w:rPr>
  </w:style>
  <w:style w:type="character" w:styleId="Hyperlink">
    <w:name w:val="Hyperlink"/>
    <w:basedOn w:val="DefaultParagraphFont"/>
    <w:semiHidden/>
    <w:unhideWhenUsed/>
    <w:rsid w:val="00AE6816"/>
    <w:rPr>
      <w:color w:val="0000FF"/>
      <w:u w:val="single"/>
    </w:rPr>
  </w:style>
  <w:style w:type="paragraph" w:styleId="NormalWeb">
    <w:name w:val="Normal (Web)"/>
    <w:basedOn w:val="Normal"/>
    <w:semiHidden/>
    <w:unhideWhenUsed/>
    <w:rsid w:val="00AE6816"/>
    <w:pPr>
      <w:spacing w:before="100" w:beforeAutospacing="1" w:after="100" w:afterAutospacing="1"/>
    </w:pPr>
  </w:style>
  <w:style w:type="paragraph" w:styleId="BalloonText">
    <w:name w:val="Balloon Text"/>
    <w:basedOn w:val="Normal"/>
    <w:link w:val="BalloonTextChar"/>
    <w:uiPriority w:val="99"/>
    <w:semiHidden/>
    <w:unhideWhenUsed/>
    <w:rsid w:val="00AE6816"/>
    <w:rPr>
      <w:rFonts w:ascii="Tahoma" w:hAnsi="Tahoma" w:cs="Tahoma"/>
      <w:sz w:val="16"/>
      <w:szCs w:val="16"/>
    </w:rPr>
  </w:style>
  <w:style w:type="character" w:customStyle="1" w:styleId="BalloonTextChar">
    <w:name w:val="Balloon Text Char"/>
    <w:basedOn w:val="DefaultParagraphFont"/>
    <w:link w:val="BalloonText"/>
    <w:uiPriority w:val="99"/>
    <w:semiHidden/>
    <w:rsid w:val="00AE681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6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mediacollege.com/photography/camera/sl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college.com/photography/camera/" TargetMode="External"/><Relationship Id="rId11" Type="http://schemas.openxmlformats.org/officeDocument/2006/relationships/fontTable" Target="fontTable.xml"/><Relationship Id="rId5" Type="http://schemas.openxmlformats.org/officeDocument/2006/relationships/hyperlink" Target="http://www.mediacollege.com/photography/types/" TargetMode="External"/><Relationship Id="rId10" Type="http://schemas.openxmlformats.org/officeDocument/2006/relationships/hyperlink" Target="http://www.mediacollege.com/lens/" TargetMode="External"/><Relationship Id="rId4" Type="http://schemas.openxmlformats.org/officeDocument/2006/relationships/webSettings" Target="webSettings.xml"/><Relationship Id="rId9" Type="http://schemas.openxmlformats.org/officeDocument/2006/relationships/image" Target="http://www.mediacollege.com/photography/camera/images/camera-diagram-01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Company>Clovis Unified School District</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travisherb</dc:creator>
  <cp:keywords/>
  <dc:description/>
  <cp:lastModifiedBy>travisherb</cp:lastModifiedBy>
  <cp:revision>2</cp:revision>
  <dcterms:created xsi:type="dcterms:W3CDTF">2013-08-28T15:12:00Z</dcterms:created>
  <dcterms:modified xsi:type="dcterms:W3CDTF">2013-08-28T15:12:00Z</dcterms:modified>
</cp:coreProperties>
</file>