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67" w:rsidRPr="00A24989" w:rsidRDefault="004E2767" w:rsidP="004E2767">
      <w:pPr>
        <w:pStyle w:val="Title"/>
        <w:framePr w:w="9217" w:wrap="auto" w:vAnchor="page" w:hAnchor="page" w:x="1401" w:y="761"/>
        <w:jc w:val="center"/>
        <w:rPr>
          <w:color w:val="000000"/>
          <w:sz w:val="48"/>
          <w:szCs w:val="48"/>
        </w:rPr>
      </w:pPr>
      <w:r w:rsidRPr="00A24989">
        <w:rPr>
          <w:color w:val="000000"/>
          <w:sz w:val="48"/>
          <w:szCs w:val="48"/>
        </w:rPr>
        <w:t xml:space="preserve">Depth of Field Exercise </w:t>
      </w:r>
    </w:p>
    <w:p w:rsidR="006E23BC" w:rsidRPr="00A24989" w:rsidRDefault="006E23BC" w:rsidP="00E36265">
      <w:pPr>
        <w:pStyle w:val="BodyText"/>
        <w:framePr w:w="9481" w:h="3136" w:hRule="exact" w:wrap="auto" w:vAnchor="page" w:hAnchor="page" w:x="1186" w:y="1876"/>
        <w:rPr>
          <w:color w:val="000000"/>
        </w:rPr>
      </w:pPr>
      <w:r w:rsidRPr="00A24989">
        <w:rPr>
          <w:color w:val="000000"/>
        </w:rPr>
        <w:t xml:space="preserve">Place </w:t>
      </w:r>
      <w:r w:rsidR="000B4241" w:rsidRPr="00A24989">
        <w:rPr>
          <w:color w:val="000000"/>
        </w:rPr>
        <w:t xml:space="preserve">five </w:t>
      </w:r>
      <w:r w:rsidRPr="00A24989">
        <w:rPr>
          <w:color w:val="000000"/>
        </w:rPr>
        <w:t xml:space="preserve">markers (an Object) at Four foot intervals and slightly staggered so that you can see all of the markings when sighted down.  </w:t>
      </w:r>
      <w:r w:rsidR="000B4241" w:rsidRPr="00A24989">
        <w:rPr>
          <w:color w:val="000000"/>
        </w:rPr>
        <w:t>Get close to the first object and focus on the third one. (The Object right in the Middle)</w:t>
      </w:r>
    </w:p>
    <w:p w:rsidR="006E23BC" w:rsidRPr="00A24989" w:rsidRDefault="006E23BC" w:rsidP="00E36265">
      <w:pPr>
        <w:pStyle w:val="BodyText"/>
        <w:framePr w:w="9481" w:h="3136" w:hRule="exact" w:wrap="auto" w:vAnchor="page" w:hAnchor="page" w:x="1186" w:y="1876"/>
        <w:rPr>
          <w:color w:val="000000"/>
        </w:rPr>
      </w:pPr>
    </w:p>
    <w:p w:rsidR="006E23BC" w:rsidRPr="00A24989" w:rsidRDefault="006E23BC" w:rsidP="00E36265">
      <w:pPr>
        <w:pStyle w:val="BodyText"/>
        <w:framePr w:w="9481" w:h="3136" w:hRule="exact" w:wrap="auto" w:vAnchor="page" w:hAnchor="page" w:x="1186" w:y="1876"/>
        <w:rPr>
          <w:color w:val="000000"/>
        </w:rPr>
      </w:pPr>
      <w:r w:rsidRPr="00A24989">
        <w:rPr>
          <w:color w:val="000000"/>
        </w:rPr>
        <w:t xml:space="preserve">Use only a camera that has a “Manual” setting available and create a good exposure utilizing the highest available “F” Stop </w:t>
      </w:r>
      <w:r w:rsidR="00A24989">
        <w:rPr>
          <w:color w:val="000000"/>
        </w:rPr>
        <w:t xml:space="preserve">(probably f22 on the Cannon T1i) </w:t>
      </w:r>
      <w:r w:rsidRPr="00A24989">
        <w:rPr>
          <w:color w:val="000000"/>
        </w:rPr>
        <w:t>while sighting down all of the mark</w:t>
      </w:r>
      <w:r w:rsidR="00A24989">
        <w:rPr>
          <w:color w:val="000000"/>
        </w:rPr>
        <w:t>ers.  Then adjust the F-stop 2</w:t>
      </w:r>
      <w:r w:rsidRPr="00A24989">
        <w:rPr>
          <w:color w:val="000000"/>
        </w:rPr>
        <w:t xml:space="preserve"> stop</w:t>
      </w:r>
      <w:r w:rsidR="00A24989">
        <w:rPr>
          <w:color w:val="000000"/>
        </w:rPr>
        <w:t>s</w:t>
      </w:r>
      <w:r w:rsidRPr="00A24989">
        <w:rPr>
          <w:color w:val="000000"/>
        </w:rPr>
        <w:t xml:space="preserve"> lower, adjust the shutter speed to compensate for the exposure and expose again.  Re</w:t>
      </w:r>
      <w:r w:rsidR="00A24989">
        <w:rPr>
          <w:color w:val="000000"/>
        </w:rPr>
        <w:t>peat this process until you reach the lowest F-stop</w:t>
      </w:r>
      <w:r w:rsidR="00E36265">
        <w:rPr>
          <w:color w:val="000000"/>
        </w:rPr>
        <w:t xml:space="preserve"> (probably f3.5).</w:t>
      </w:r>
      <w:r w:rsidR="00A24989">
        <w:rPr>
          <w:color w:val="000000"/>
        </w:rPr>
        <w:t xml:space="preserve"> </w:t>
      </w:r>
    </w:p>
    <w:p w:rsidR="006E23BC" w:rsidRPr="00A24989" w:rsidRDefault="006E23BC" w:rsidP="00E36265">
      <w:pPr>
        <w:pStyle w:val="BodyText"/>
        <w:framePr w:w="9481" w:h="3136" w:hRule="exact" w:wrap="auto" w:vAnchor="page" w:hAnchor="page" w:x="1186" w:y="1876"/>
        <w:rPr>
          <w:color w:val="000000"/>
        </w:rPr>
      </w:pPr>
    </w:p>
    <w:p w:rsidR="006E23BC" w:rsidRDefault="006E23BC" w:rsidP="00E36265">
      <w:pPr>
        <w:pStyle w:val="BodyText"/>
        <w:framePr w:w="9481" w:h="3136" w:hRule="exact" w:wrap="auto" w:vAnchor="page" w:hAnchor="page" w:x="1186" w:y="1876"/>
        <w:rPr>
          <w:color w:val="000000"/>
          <w:sz w:val="30"/>
          <w:szCs w:val="30"/>
        </w:rPr>
      </w:pPr>
    </w:p>
    <w:p w:rsidR="00A24989" w:rsidRDefault="00A24989" w:rsidP="002B35FC">
      <w:pPr>
        <w:pStyle w:val="Default"/>
        <w:rPr>
          <w:b/>
          <w:sz w:val="30"/>
          <w:u w:val="single"/>
        </w:rPr>
      </w:pPr>
    </w:p>
    <w:p w:rsidR="004E2767" w:rsidRPr="006E23BC" w:rsidRDefault="00A41878" w:rsidP="00A41878">
      <w:pPr>
        <w:pStyle w:val="Default"/>
        <w:rPr>
          <w:b/>
          <w:sz w:val="3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14.25pt;margin-top:167.9pt;width:174pt;height:347.1pt;z-index:-251654144;mso-position-horizontal-relative:text;mso-position-vertical-relative:text">
            <v:imagedata r:id="rId7" o:title="hatch, sarah aperature assignment"/>
          </v:shape>
        </w:pict>
      </w:r>
      <w:r w:rsidR="00E36265">
        <w:rPr>
          <w:b/>
          <w:sz w:val="30"/>
          <w:u w:val="single"/>
        </w:rPr>
        <w:t>Shallow Depth of F</w:t>
      </w:r>
      <w:bookmarkStart w:id="0" w:name="_GoBack"/>
      <w:bookmarkEnd w:id="0"/>
      <w:r w:rsidR="00E36265">
        <w:rPr>
          <w:b/>
          <w:sz w:val="30"/>
          <w:u w:val="single"/>
        </w:rPr>
        <w:t>ield</w:t>
      </w:r>
    </w:p>
    <w:p w:rsidR="004E2767" w:rsidRDefault="004E2767">
      <w:pPr>
        <w:framePr w:w="71" w:wrap="auto" w:vAnchor="page" w:hAnchor="page" w:x="1801" w:y="2443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4E2767" w:rsidRDefault="004E2767" w:rsidP="004E2767">
      <w:pPr>
        <w:pStyle w:val="Default"/>
        <w:framePr w:w="3556" w:wrap="auto" w:vAnchor="page" w:hAnchor="page" w:x="7281" w:y="8761"/>
        <w:rPr>
          <w:sz w:val="32"/>
          <w:szCs w:val="32"/>
        </w:rPr>
      </w:pPr>
    </w:p>
    <w:p w:rsidR="002B35FC" w:rsidRDefault="00A41878">
      <w:pPr>
        <w:pStyle w:val="Defaul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EC87B8" wp14:editId="741F5AC2">
            <wp:simplePos x="0" y="0"/>
            <wp:positionH relativeFrom="column">
              <wp:posOffset>1270</wp:posOffset>
            </wp:positionH>
            <wp:positionV relativeFrom="paragraph">
              <wp:posOffset>171450</wp:posOffset>
            </wp:positionV>
            <wp:extent cx="2904490" cy="1918970"/>
            <wp:effectExtent l="0" t="0" r="0" b="0"/>
            <wp:wrapNone/>
            <wp:docPr id="2" name="Picture 2" descr="http://photos.pcpro.co.uk/blogs/wp-content/uploads/2010/08/depth-of-field-462x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hotos.pcpro.co.uk/blogs/wp-content/uploads/2010/08/depth-of-field-462x307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191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5FC" w:rsidRDefault="002B35FC">
      <w:pPr>
        <w:widowControl/>
        <w:autoSpaceDE/>
        <w:autoSpaceDN/>
        <w:adjustRightInd/>
        <w:spacing w:after="200" w:line="276" w:lineRule="auto"/>
      </w:pPr>
    </w:p>
    <w:p w:rsidR="002B35FC" w:rsidRPr="002B35FC" w:rsidRDefault="002B35FC" w:rsidP="002B35FC"/>
    <w:p w:rsidR="00A41878" w:rsidRDefault="00A41878" w:rsidP="00A41878">
      <w:pPr>
        <w:pStyle w:val="Default"/>
        <w:framePr w:w="3545" w:wrap="auto" w:vAnchor="page" w:hAnchor="page" w:x="331" w:y="6841"/>
        <w:rPr>
          <w:sz w:val="32"/>
          <w:szCs w:val="32"/>
        </w:rPr>
      </w:pPr>
    </w:p>
    <w:p w:rsidR="002B35FC" w:rsidRPr="002B35FC" w:rsidRDefault="002B35FC" w:rsidP="002B35FC"/>
    <w:p w:rsidR="002B35FC" w:rsidRPr="002B35FC" w:rsidRDefault="002B35FC" w:rsidP="002B35FC"/>
    <w:p w:rsidR="002B35FC" w:rsidRPr="002B35FC" w:rsidRDefault="002B35FC" w:rsidP="002B35FC"/>
    <w:p w:rsidR="002B35FC" w:rsidRPr="002B35FC" w:rsidRDefault="002B35FC" w:rsidP="002B35FC"/>
    <w:p w:rsidR="002B35FC" w:rsidRPr="002B35FC" w:rsidRDefault="002B35FC" w:rsidP="002B35FC"/>
    <w:p w:rsidR="002B35FC" w:rsidRPr="002B35FC" w:rsidRDefault="002B35FC" w:rsidP="002B35FC"/>
    <w:p w:rsidR="00A41878" w:rsidRDefault="00A41878" w:rsidP="002B35FC">
      <w:pPr>
        <w:widowControl/>
        <w:rPr>
          <w:color w:val="000000"/>
        </w:rPr>
      </w:pPr>
    </w:p>
    <w:p w:rsidR="00A41878" w:rsidRDefault="00A41878" w:rsidP="002B35FC">
      <w:pPr>
        <w:widowControl/>
        <w:rPr>
          <w:color w:val="000000"/>
        </w:rPr>
      </w:pPr>
    </w:p>
    <w:p w:rsidR="002B35FC" w:rsidRDefault="00A41878" w:rsidP="002B35FC">
      <w:pPr>
        <w:widowControl/>
        <w:rPr>
          <w:color w:val="000000"/>
        </w:rPr>
      </w:pPr>
      <w:r>
        <w:rPr>
          <w:color w:val="000000"/>
        </w:rPr>
        <w:t>Create a canvas that will fit all of your pictures,</w:t>
      </w:r>
    </w:p>
    <w:p w:rsidR="00A41878" w:rsidRDefault="00A41878" w:rsidP="00A41878">
      <w:pPr>
        <w:pStyle w:val="Default"/>
      </w:pPr>
      <w:r>
        <w:t xml:space="preserve">with a maximum size of 11” wide by 18” tall.  </w:t>
      </w:r>
    </w:p>
    <w:p w:rsidR="00A41878" w:rsidRDefault="00A41878" w:rsidP="00A41878">
      <w:pPr>
        <w:pStyle w:val="Default"/>
      </w:pPr>
      <w:r>
        <w:t>Arrange all of your pictures on the canvas so they</w:t>
      </w:r>
    </w:p>
    <w:p w:rsidR="00A41878" w:rsidRDefault="00A41878" w:rsidP="00A41878">
      <w:pPr>
        <w:pStyle w:val="Default"/>
      </w:pPr>
      <w:r>
        <w:t xml:space="preserve">are in the order taken and the F-Stop is listed on </w:t>
      </w:r>
    </w:p>
    <w:p w:rsidR="00A41878" w:rsidRDefault="00A41878" w:rsidP="00A41878">
      <w:pPr>
        <w:pStyle w:val="Default"/>
      </w:pPr>
      <w:r>
        <w:t xml:space="preserve">each photo and easy for anybody to understand </w:t>
      </w:r>
    </w:p>
    <w:p w:rsidR="00A41878" w:rsidRPr="00A41878" w:rsidRDefault="00A41878" w:rsidP="00A41878">
      <w:pPr>
        <w:pStyle w:val="Default"/>
      </w:pPr>
      <w:r>
        <w:t>and comprehend.</w:t>
      </w:r>
    </w:p>
    <w:sectPr w:rsidR="00A41878" w:rsidRPr="00A41878" w:rsidSect="004E2767">
      <w:pgSz w:w="12240" w:h="16340"/>
      <w:pgMar w:top="720" w:right="1015" w:bottom="1440" w:left="170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6B" w:rsidRDefault="00155B6B" w:rsidP="002B35FC">
      <w:r>
        <w:separator/>
      </w:r>
    </w:p>
  </w:endnote>
  <w:endnote w:type="continuationSeparator" w:id="0">
    <w:p w:rsidR="00155B6B" w:rsidRDefault="00155B6B" w:rsidP="002B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6B" w:rsidRDefault="00155B6B" w:rsidP="002B35FC">
      <w:r>
        <w:separator/>
      </w:r>
    </w:p>
  </w:footnote>
  <w:footnote w:type="continuationSeparator" w:id="0">
    <w:p w:rsidR="00155B6B" w:rsidRDefault="00155B6B" w:rsidP="002B3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4DC85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40E55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53461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87E7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F788A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A900F9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F2A7A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5EC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F429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360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2F6"/>
    <w:rsid w:val="000B4241"/>
    <w:rsid w:val="00155B6B"/>
    <w:rsid w:val="002B35FC"/>
    <w:rsid w:val="003B72F6"/>
    <w:rsid w:val="004E2767"/>
    <w:rsid w:val="006E23BC"/>
    <w:rsid w:val="006F61F9"/>
    <w:rsid w:val="008010B2"/>
    <w:rsid w:val="0080417A"/>
    <w:rsid w:val="00A24989"/>
    <w:rsid w:val="00A41878"/>
    <w:rsid w:val="00E3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3020D597-4253-49C7-BD5B-6ADB1AC9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80417A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0417A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80417A"/>
    <w:rPr>
      <w:color w:val="auto"/>
    </w:rPr>
  </w:style>
  <w:style w:type="character" w:customStyle="1" w:styleId="TitleChar">
    <w:name w:val="Title Char"/>
    <w:basedOn w:val="DefaultParagraphFont"/>
    <w:link w:val="Title"/>
    <w:uiPriority w:val="10"/>
    <w:rsid w:val="0080417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Default"/>
    <w:next w:val="Default"/>
    <w:link w:val="BodyTextChar"/>
    <w:uiPriority w:val="99"/>
    <w:rsid w:val="0080417A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417A"/>
    <w:rPr>
      <w:rFonts w:ascii="Comic Sans MS" w:hAnsi="Comic Sans MS" w:cs="Comic Sans MS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B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5FC"/>
    <w:rPr>
      <w:rFonts w:ascii="Comic Sans MS" w:hAnsi="Comic Sans MS" w:cs="Comic Sans MS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B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35FC"/>
    <w:rPr>
      <w:rFonts w:ascii="Comic Sans MS" w:hAnsi="Comic Sans MS" w:cs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photos.pcpro.co.uk/blogs/wp-content/uploads/2010/08/depth-of-field-462x307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Depth Of Field Exercise</vt:lpstr>
    </vt:vector>
  </TitlesOfParts>
  <Company>IMSA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Depth Of Field Exercise</dc:title>
  <dc:subject/>
  <dc:creator> </dc:creator>
  <cp:keywords/>
  <dc:description/>
  <cp:lastModifiedBy>Travis Herb</cp:lastModifiedBy>
  <cp:revision>6</cp:revision>
  <cp:lastPrinted>2010-08-21T18:07:00Z</cp:lastPrinted>
  <dcterms:created xsi:type="dcterms:W3CDTF">2012-10-09T00:03:00Z</dcterms:created>
  <dcterms:modified xsi:type="dcterms:W3CDTF">2014-09-22T16:45:00Z</dcterms:modified>
</cp:coreProperties>
</file>